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bCs/>
          <w:color w:val="000000"/>
          <w:sz w:val="36"/>
          <w:szCs w:val="36"/>
        </w:rPr>
      </w:pPr>
      <w:r>
        <w:rPr>
          <w:rFonts w:hint="eastAsia" w:ascii="仿宋_GB2312" w:eastAsia="仿宋_GB2312"/>
          <w:bCs/>
          <w:color w:val="000000"/>
          <w:sz w:val="36"/>
          <w:szCs w:val="36"/>
        </w:rPr>
        <w:t>2024年无锡职业技术</w:t>
      </w:r>
      <w:r>
        <w:rPr>
          <w:rFonts w:hint="eastAsia" w:ascii="仿宋_GB2312" w:eastAsia="仿宋_GB2312"/>
          <w:bCs/>
          <w:sz w:val="36"/>
          <w:szCs w:val="36"/>
        </w:rPr>
        <w:t>数据中心机房硬件资产整合服务</w:t>
      </w:r>
      <w:r>
        <w:rPr>
          <w:rFonts w:hint="eastAsia" w:ascii="仿宋_GB2312" w:eastAsia="仿宋_GB2312"/>
          <w:bCs/>
          <w:color w:val="000000"/>
          <w:sz w:val="36"/>
          <w:szCs w:val="36"/>
        </w:rPr>
        <w:t>采购</w:t>
      </w:r>
    </w:p>
    <w:tbl>
      <w:tblPr>
        <w:tblStyle w:val="9"/>
        <w:tblW w:w="14019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0"/>
        <w:gridCol w:w="1417"/>
        <w:gridCol w:w="2552"/>
        <w:gridCol w:w="1276"/>
        <w:gridCol w:w="708"/>
        <w:gridCol w:w="993"/>
        <w:gridCol w:w="1417"/>
        <w:gridCol w:w="2835"/>
        <w:gridCol w:w="851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7923" w:type="dxa"/>
            <w:gridSpan w:val="5"/>
            <w:tcBorders>
              <w:right w:val="dotDotDash" w:color="auto" w:sz="18" w:space="0"/>
            </w:tcBorders>
            <w:vAlign w:val="center"/>
          </w:tcPr>
          <w:p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采购人发出询价时间</w:t>
            </w:r>
            <w:r>
              <w:rPr>
                <w:rFonts w:hint="eastAsia"/>
                <w:b/>
                <w:color w:val="FF0000"/>
                <w:sz w:val="24"/>
              </w:rPr>
              <w:t>：2</w:t>
            </w:r>
            <w:r>
              <w:rPr>
                <w:b/>
                <w:color w:val="FF0000"/>
                <w:sz w:val="24"/>
              </w:rPr>
              <w:t>024</w:t>
            </w:r>
            <w:r>
              <w:rPr>
                <w:rFonts w:hint="eastAsia"/>
                <w:b/>
                <w:color w:val="FF0000"/>
                <w:sz w:val="24"/>
              </w:rPr>
              <w:t>年</w:t>
            </w:r>
            <w:r>
              <w:rPr>
                <w:b/>
                <w:color w:val="FF0000"/>
                <w:sz w:val="24"/>
              </w:rPr>
              <w:t>7</w:t>
            </w:r>
            <w:r>
              <w:rPr>
                <w:rFonts w:hint="eastAsia"/>
                <w:b/>
                <w:color w:val="FF0000"/>
                <w:sz w:val="24"/>
              </w:rPr>
              <w:t xml:space="preserve">月 </w:t>
            </w:r>
            <w:r>
              <w:rPr>
                <w:b/>
                <w:color w:val="FF0000"/>
                <w:sz w:val="24"/>
              </w:rPr>
              <w:t xml:space="preserve">9 </w:t>
            </w:r>
            <w:r>
              <w:rPr>
                <w:rFonts w:hint="eastAsia"/>
                <w:b/>
                <w:color w:val="FF0000"/>
                <w:sz w:val="24"/>
              </w:rPr>
              <w:t>日</w:t>
            </w:r>
          </w:p>
        </w:tc>
        <w:tc>
          <w:tcPr>
            <w:tcW w:w="2410" w:type="dxa"/>
            <w:gridSpan w:val="2"/>
            <w:tcBorders>
              <w:top w:val="double" w:color="auto" w:sz="4" w:space="0"/>
              <w:left w:val="dotDotDash" w:color="auto" w:sz="18" w:space="0"/>
              <w:bottom w:val="single" w:color="auto" w:sz="6" w:space="0"/>
            </w:tcBorders>
            <w:vAlign w:val="center"/>
          </w:tcPr>
          <w:p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供应商报价时间</w:t>
            </w:r>
          </w:p>
        </w:tc>
        <w:tc>
          <w:tcPr>
            <w:tcW w:w="3686" w:type="dxa"/>
            <w:gridSpan w:val="2"/>
            <w:tcBorders>
              <w:top w:val="double" w:color="auto" w:sz="4" w:space="0"/>
              <w:bottom w:val="single" w:color="auto" w:sz="6" w:space="0"/>
            </w:tcBorders>
          </w:tcPr>
          <w:p>
            <w:pPr>
              <w:jc w:val="left"/>
              <w:rPr>
                <w:b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0" w:type="dxa"/>
            <w:vAlign w:val="center"/>
          </w:tcPr>
          <w:p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采购人全称</w:t>
            </w:r>
          </w:p>
        </w:tc>
        <w:tc>
          <w:tcPr>
            <w:tcW w:w="5953" w:type="dxa"/>
            <w:gridSpan w:val="4"/>
            <w:tcBorders>
              <w:right w:val="dotDotDash" w:color="auto" w:sz="18" w:space="0"/>
            </w:tcBorders>
            <w:vAlign w:val="center"/>
          </w:tcPr>
          <w:p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无锡职业技术学院</w:t>
            </w:r>
          </w:p>
        </w:tc>
        <w:tc>
          <w:tcPr>
            <w:tcW w:w="2410" w:type="dxa"/>
            <w:gridSpan w:val="2"/>
            <w:tcBorders>
              <w:top w:val="single" w:color="auto" w:sz="6" w:space="0"/>
              <w:left w:val="dotDotDash" w:color="auto" w:sz="18" w:space="0"/>
              <w:bottom w:val="single" w:color="auto" w:sz="6" w:space="0"/>
            </w:tcBorders>
            <w:vAlign w:val="center"/>
          </w:tcPr>
          <w:p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供应商全称(公章)</w:t>
            </w:r>
          </w:p>
        </w:tc>
        <w:tc>
          <w:tcPr>
            <w:tcW w:w="3686" w:type="dxa"/>
            <w:gridSpan w:val="2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rPr>
                <w:b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0" w:type="dxa"/>
            <w:vAlign w:val="center"/>
          </w:tcPr>
          <w:p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采购人详细地址</w:t>
            </w:r>
          </w:p>
        </w:tc>
        <w:tc>
          <w:tcPr>
            <w:tcW w:w="5953" w:type="dxa"/>
            <w:gridSpan w:val="4"/>
            <w:tcBorders>
              <w:right w:val="dotDotDash" w:color="auto" w:sz="18" w:space="0"/>
            </w:tcBorders>
            <w:vAlign w:val="center"/>
          </w:tcPr>
          <w:p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无锡市高浪西路1</w:t>
            </w:r>
            <w:r>
              <w:rPr>
                <w:b/>
                <w:color w:val="000000"/>
                <w:sz w:val="24"/>
              </w:rPr>
              <w:t>600</w:t>
            </w:r>
            <w:r>
              <w:rPr>
                <w:rFonts w:hint="eastAsia"/>
                <w:b/>
                <w:color w:val="000000"/>
                <w:sz w:val="24"/>
              </w:rPr>
              <w:t>号</w:t>
            </w:r>
          </w:p>
        </w:tc>
        <w:tc>
          <w:tcPr>
            <w:tcW w:w="2410" w:type="dxa"/>
            <w:gridSpan w:val="2"/>
            <w:tcBorders>
              <w:top w:val="single" w:color="auto" w:sz="6" w:space="0"/>
              <w:left w:val="dotDotDash" w:color="auto" w:sz="18" w:space="0"/>
              <w:bottom w:val="single" w:color="auto" w:sz="6" w:space="0"/>
            </w:tcBorders>
            <w:vAlign w:val="center"/>
          </w:tcPr>
          <w:p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供应商详细地址</w:t>
            </w:r>
          </w:p>
        </w:tc>
        <w:tc>
          <w:tcPr>
            <w:tcW w:w="3686" w:type="dxa"/>
            <w:gridSpan w:val="2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rPr>
                <w:b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970" w:type="dxa"/>
            <w:vAlign w:val="center"/>
          </w:tcPr>
          <w:p>
            <w:pPr>
              <w:spacing w:line="50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经办人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陈老师</w:t>
            </w:r>
          </w:p>
        </w:tc>
        <w:tc>
          <w:tcPr>
            <w:tcW w:w="2552" w:type="dxa"/>
            <w:tcBorders>
              <w:right w:val="dotDotDash" w:color="auto" w:sz="18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联系电话及传真</w:t>
            </w:r>
          </w:p>
        </w:tc>
        <w:tc>
          <w:tcPr>
            <w:tcW w:w="1984" w:type="dxa"/>
            <w:gridSpan w:val="2"/>
            <w:tcBorders>
              <w:right w:val="dotDotDash" w:color="auto" w:sz="18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1</w:t>
            </w:r>
            <w:r>
              <w:rPr>
                <w:b/>
                <w:color w:val="000000"/>
                <w:sz w:val="24"/>
              </w:rPr>
              <w:t>3812529276</w:t>
            </w:r>
          </w:p>
        </w:tc>
        <w:tc>
          <w:tcPr>
            <w:tcW w:w="2410" w:type="dxa"/>
            <w:gridSpan w:val="2"/>
            <w:tcBorders>
              <w:top w:val="single" w:color="auto" w:sz="6" w:space="0"/>
              <w:left w:val="dotDotDash" w:color="auto" w:sz="18" w:space="0"/>
              <w:bottom w:val="single" w:color="auto" w:sz="6" w:space="0"/>
            </w:tcBorders>
            <w:vAlign w:val="center"/>
          </w:tcPr>
          <w:p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授权代表及联系电话</w:t>
            </w:r>
          </w:p>
        </w:tc>
        <w:tc>
          <w:tcPr>
            <w:tcW w:w="3686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b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970" w:type="dxa"/>
            <w:vAlign w:val="center"/>
          </w:tcPr>
          <w:p>
            <w:pPr>
              <w:spacing w:line="50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设备名称</w:t>
            </w:r>
          </w:p>
        </w:tc>
        <w:tc>
          <w:tcPr>
            <w:tcW w:w="524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规格、型号及主要性能</w:t>
            </w:r>
          </w:p>
        </w:tc>
        <w:tc>
          <w:tcPr>
            <w:tcW w:w="708" w:type="dxa"/>
            <w:tcBorders>
              <w:left w:val="single" w:color="auto" w:sz="4" w:space="0"/>
              <w:right w:val="dotDotDash" w:color="auto" w:sz="18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数量</w:t>
            </w:r>
          </w:p>
        </w:tc>
        <w:tc>
          <w:tcPr>
            <w:tcW w:w="5245" w:type="dxa"/>
            <w:gridSpan w:val="3"/>
            <w:tcBorders>
              <w:top w:val="single" w:color="auto" w:sz="6" w:space="0"/>
              <w:left w:val="dotDotDash" w:color="auto" w:sz="18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响应规格、型号及主要性能</w:t>
            </w:r>
          </w:p>
        </w:tc>
        <w:tc>
          <w:tcPr>
            <w:tcW w:w="85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数量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70" w:type="dxa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资产整合收录</w:t>
            </w:r>
            <w:r>
              <w:rPr>
                <w:rFonts w:hint="eastAsia" w:ascii="宋体" w:hAnsi="宋体"/>
                <w:color w:val="FF0000"/>
                <w:kern w:val="0"/>
                <w:szCs w:val="21"/>
              </w:rPr>
              <w:t xml:space="preserve"> </w:t>
            </w:r>
            <w:r>
              <w:rPr>
                <w:rFonts w:ascii="宋体" w:hAnsi="宋体"/>
                <w:color w:val="FF0000"/>
                <w:kern w:val="0"/>
                <w:szCs w:val="21"/>
              </w:rPr>
              <w:t xml:space="preserve">  </w:t>
            </w:r>
          </w:p>
        </w:tc>
        <w:tc>
          <w:tcPr>
            <w:tcW w:w="5245" w:type="dxa"/>
            <w:gridSpan w:val="3"/>
            <w:tcBorders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15"/>
              <w:ind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对数据中心机房内硬件资产包括服务器、存储设备、网络设备，对软件、网络、存储等资源进行整理收录，整合收录要求为：</w:t>
            </w:r>
          </w:p>
          <w:p>
            <w:pPr>
              <w:pStyle w:val="15"/>
              <w:ind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硬件资源: 服务器、存储设备、网络设备等的型号、配置、数量、位置等信息。</w:t>
            </w:r>
          </w:p>
          <w:p>
            <w:pPr>
              <w:pStyle w:val="15"/>
              <w:ind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服务器信息：包括CPU、内存、硬盘、网卡等配置。</w:t>
            </w:r>
          </w:p>
          <w:p>
            <w:pPr>
              <w:pStyle w:val="15"/>
              <w:ind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存储设备信息：包括磁盘阵列、SAN、NAS等配置和容量。</w:t>
            </w:r>
          </w:p>
          <w:p>
            <w:pPr>
              <w:pStyle w:val="15"/>
              <w:ind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网络设备信息：包括交换机、路由器、防火墙等配置和连接信息。</w:t>
            </w:r>
          </w:p>
          <w:p>
            <w:pPr>
              <w:pStyle w:val="15"/>
              <w:ind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软件资源: 操作系统、数据库、中间件、应用软件等的版本、许可证、部署位置等信息。</w:t>
            </w:r>
          </w:p>
          <w:p>
            <w:pPr>
              <w:pStyle w:val="15"/>
              <w:ind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网络资源: IP地址、子网划分、VLAN、带宽、网络拓扑图等。</w:t>
            </w:r>
          </w:p>
          <w:p>
            <w:pPr>
              <w:pStyle w:val="15"/>
              <w:ind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存储资源: 存储卷、分区、备份、快照、存储协议（如NFS、iSCSI）等。</w:t>
            </w:r>
          </w:p>
          <w:p>
            <w:pPr>
              <w:pStyle w:val="2"/>
              <w:ind w:firstLine="0" w:firstLineChars="0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 xml:space="preserve">                      </w:t>
            </w:r>
          </w:p>
        </w:tc>
        <w:tc>
          <w:tcPr>
            <w:tcW w:w="708" w:type="dxa"/>
            <w:tcBorders>
              <w:left w:val="single" w:color="auto" w:sz="4" w:space="0"/>
              <w:bottom w:val="single" w:color="auto" w:sz="6" w:space="0"/>
              <w:right w:val="dotDotDash" w:color="auto" w:sz="18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1项</w:t>
            </w:r>
          </w:p>
        </w:tc>
        <w:tc>
          <w:tcPr>
            <w:tcW w:w="5245" w:type="dxa"/>
            <w:gridSpan w:val="3"/>
            <w:tcBorders>
              <w:left w:val="dotDotDash" w:color="auto" w:sz="18" w:space="0"/>
              <w:bottom w:val="single" w:color="auto" w:sz="6" w:space="0"/>
            </w:tcBorders>
            <w:vAlign w:val="center"/>
          </w:tcPr>
          <w:p>
            <w:pPr>
              <w:jc w:val="left"/>
              <w:rPr>
                <w:rFonts w:ascii="楷体_GB2312" w:hAnsi="宋体" w:eastAsia="楷体_GB2312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70" w:type="dxa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资产优化</w:t>
            </w:r>
          </w:p>
        </w:tc>
        <w:tc>
          <w:tcPr>
            <w:tcW w:w="5245" w:type="dxa"/>
            <w:gridSpan w:val="3"/>
            <w:tcBorders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 w:firstLineChars="0"/>
              <w:rPr>
                <w:rFonts w:ascii="宋体" w:cs="宋体"/>
                <w:sz w:val="24"/>
                <w:szCs w:val="24"/>
                <w:highlight w:val="yellow"/>
              </w:rPr>
            </w:pPr>
            <w:r>
              <w:rPr>
                <w:rFonts w:hint="eastAsia" w:ascii="Times New Roman" w:hAnsi="Times New Roman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对梳理出来的各项资源其中包括计算资源（40余台虚拟化服务器、多个虚拟化平台、60余台物理服务器）、存储资源（2套宏杉存储）、业务虚拟机（250套左右的业务系统）等资源进行规划、调整、整合，并提供切实的资产优化计划。</w:t>
            </w:r>
          </w:p>
        </w:tc>
        <w:tc>
          <w:tcPr>
            <w:tcW w:w="708" w:type="dxa"/>
            <w:tcBorders>
              <w:left w:val="single" w:color="auto" w:sz="4" w:space="0"/>
              <w:bottom w:val="single" w:color="auto" w:sz="6" w:space="0"/>
              <w:right w:val="dotDotDash" w:color="auto" w:sz="18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1项</w:t>
            </w:r>
          </w:p>
        </w:tc>
        <w:tc>
          <w:tcPr>
            <w:tcW w:w="5245" w:type="dxa"/>
            <w:gridSpan w:val="3"/>
            <w:tcBorders>
              <w:left w:val="dotDotDash" w:color="auto" w:sz="18" w:space="0"/>
              <w:bottom w:val="single" w:color="auto" w:sz="6" w:space="0"/>
            </w:tcBorders>
            <w:vAlign w:val="center"/>
          </w:tcPr>
          <w:p>
            <w:pPr>
              <w:jc w:val="left"/>
              <w:rPr>
                <w:rFonts w:ascii="楷体_GB2312" w:hAnsi="宋体" w:eastAsia="楷体_GB2312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70" w:type="dxa"/>
            <w:vAlign w:val="center"/>
          </w:tcPr>
          <w:p>
            <w:pPr>
              <w:spacing w:line="50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备注</w:t>
            </w:r>
          </w:p>
        </w:tc>
        <w:tc>
          <w:tcPr>
            <w:tcW w:w="5953" w:type="dxa"/>
            <w:gridSpan w:val="4"/>
            <w:tcBorders>
              <w:right w:val="dotDotDash" w:color="auto" w:sz="1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供应商资格要求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1、符合《政府采购法》第二十二条规定的供应商；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、营业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执照中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有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与本项目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采购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内容相关的经营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范围。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报价要求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1、报价应包含运输、保险、安装、调试、税费等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本项目产生的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所有费用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yellow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color w:val="000000" w:themeColor="text1"/>
                <w:highlight w:val="yellow"/>
                <w14:textFill>
                  <w14:solidFill>
                    <w14:schemeClr w14:val="tx1"/>
                  </w14:solidFill>
                </w14:textFill>
              </w:rPr>
              <w:t>、交</w:t>
            </w:r>
            <w:r>
              <w:rPr>
                <w:rFonts w:hint="eastAsia"/>
                <w:color w:val="000000" w:themeColor="text1"/>
                <w:highlight w:val="yellow"/>
                <w14:textFill>
                  <w14:solidFill>
                    <w14:schemeClr w14:val="tx1"/>
                  </w14:solidFill>
                </w14:textFill>
              </w:rPr>
              <w:t>货地点：无锡职业技术学院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rPr>
                <w:color w:val="000000" w:themeColor="text1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yellow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color w:val="000000" w:themeColor="text1"/>
                <w:highlight w:val="yellow"/>
                <w14:textFill>
                  <w14:solidFill>
                    <w14:schemeClr w14:val="tx1"/>
                  </w14:solidFill>
                </w14:textFill>
              </w:rPr>
              <w:t>、供货期</w:t>
            </w:r>
            <w:r>
              <w:rPr>
                <w:rFonts w:hint="eastAsia"/>
                <w:color w:val="000000" w:themeColor="text1"/>
                <w:highlight w:val="yellow"/>
                <w14:textFill>
                  <w14:solidFill>
                    <w14:schemeClr w14:val="tx1"/>
                  </w14:solidFill>
                </w14:textFill>
              </w:rPr>
              <w:t xml:space="preserve">：自合同签订后60日内 </w:t>
            </w:r>
            <w:r>
              <w:rPr>
                <w:color w:val="000000" w:themeColor="text1"/>
                <w:highlight w:val="yellow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     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yellow"/>
                <w14:textFill>
                  <w14:solidFill>
                    <w14:schemeClr w14:val="tx1"/>
                  </w14:solidFill>
                </w14:textFill>
              </w:rPr>
              <w:t>4、质量保证：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    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widowControl/>
              <w:jc w:val="left"/>
            </w:pPr>
            <w:r>
              <w:rPr>
                <w:rFonts w:hint="eastAsia"/>
                <w:color w:val="000000" w:themeColor="text1"/>
                <w:highlight w:val="yellow"/>
                <w14:textFill>
                  <w14:solidFill>
                    <w14:schemeClr w14:val="tx1"/>
                  </w14:solidFill>
                </w14:textFill>
              </w:rPr>
              <w:t>5、</w:t>
            </w:r>
            <w:r>
              <w:rPr>
                <w:color w:val="000000" w:themeColor="text1"/>
                <w:highlight w:val="yellow"/>
                <w14:textFill>
                  <w14:solidFill>
                    <w14:schemeClr w14:val="tx1"/>
                  </w14:solidFill>
                </w14:textFill>
              </w:rPr>
              <w:t>付款</w:t>
            </w:r>
            <w:r>
              <w:rPr>
                <w:rFonts w:hint="eastAsia"/>
                <w:color w:val="000000" w:themeColor="text1"/>
                <w:highlight w:val="yellow"/>
                <w14:textFill>
                  <w14:solidFill>
                    <w14:schemeClr w14:val="tx1"/>
                  </w14:solidFill>
                </w14:textFill>
              </w:rPr>
              <w:t>方式：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 xml:space="preserve">甲方验收合格后_15_个工作日内一次结清全部款项。乙方开具增值税专用发票，抵扣联也需一并寄至甲方。 </w:t>
            </w:r>
          </w:p>
          <w:p>
            <w:r>
              <w:t>6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color w:val="FF0000"/>
                <w:highlight w:val="yellow"/>
              </w:rPr>
              <w:t>本项目最高限价</w:t>
            </w:r>
            <w:r>
              <w:rPr>
                <w:rFonts w:hint="eastAsia"/>
                <w:color w:val="FF0000"/>
              </w:rPr>
              <w:t>为</w:t>
            </w:r>
            <w:r>
              <w:rPr>
                <w:color w:val="FF0000"/>
              </w:rPr>
              <w:t xml:space="preserve"> </w:t>
            </w:r>
            <w:r>
              <w:rPr>
                <w:rFonts w:hint="eastAsia"/>
                <w:color w:val="FF0000"/>
              </w:rPr>
              <w:t>2</w:t>
            </w:r>
            <w:r>
              <w:rPr>
                <w:color w:val="FF0000"/>
              </w:rPr>
              <w:t xml:space="preserve"> </w:t>
            </w:r>
            <w:r>
              <w:rPr>
                <w:rFonts w:hint="eastAsia"/>
                <w:color w:val="FF0000"/>
              </w:rPr>
              <w:t>万元</w:t>
            </w:r>
            <w:r>
              <w:rPr>
                <w:rFonts w:hint="eastAsia"/>
              </w:rPr>
              <w:t>，报价超过最高限价为无效报价；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color w:val="000000" w:themeColor="text1"/>
                <w:highlight w:val="yellow"/>
                <w14:textFill>
                  <w14:solidFill>
                    <w14:schemeClr w14:val="tx1"/>
                  </w14:solidFill>
                </w14:textFill>
              </w:rPr>
              <w:t>本项目联系人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：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老师，电话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8、</w:t>
            </w:r>
            <w:r>
              <w:rPr>
                <w:rFonts w:hint="eastAsia"/>
              </w:rPr>
              <w:t>报价文件中除报价资料外还应包含以下资料（</w:t>
            </w:r>
            <w:r>
              <w:rPr>
                <w:rFonts w:hint="eastAsia"/>
                <w:color w:val="FF0000"/>
              </w:rPr>
              <w:t>均需加盖公章</w:t>
            </w:r>
            <w:r>
              <w:rPr>
                <w:rFonts w:hint="eastAsia"/>
              </w:rPr>
              <w:t>）：（1）</w:t>
            </w:r>
            <w:r>
              <w:t>营业执照复印件</w:t>
            </w:r>
            <w:r>
              <w:rPr>
                <w:rFonts w:hint="eastAsia"/>
              </w:rPr>
              <w:t>，（2）</w:t>
            </w:r>
            <w:r>
              <w:t>法定代表人身份证复印件</w:t>
            </w:r>
            <w:r>
              <w:rPr>
                <w:rFonts w:hint="eastAsia"/>
              </w:rPr>
              <w:t>，（3）</w:t>
            </w:r>
            <w:r>
              <w:t>授权代表还需提供法人授权委托书原件</w:t>
            </w:r>
            <w:r>
              <w:rPr>
                <w:rFonts w:hint="eastAsia"/>
              </w:rPr>
              <w:t>，（4）</w:t>
            </w:r>
            <w:r>
              <w:t>授权代表身份证复印件</w:t>
            </w:r>
            <w:r>
              <w:rPr>
                <w:rFonts w:hint="eastAsia"/>
              </w:rPr>
              <w:t>。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、报价文件制作</w:t>
            </w:r>
            <w:r>
              <w:rPr>
                <w:rFonts w:hint="eastAsia"/>
                <w:color w:val="FF0000"/>
              </w:rPr>
              <w:t>二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份，要求密封，外部注明询价公告号及公司名称。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、请注明应标产品的品牌，规格，具体参数</w:t>
            </w:r>
          </w:p>
          <w:p>
            <w:pPr>
              <w:pStyle w:val="2"/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三、确定成交单位</w:t>
            </w:r>
          </w:p>
          <w:p>
            <w:pPr>
              <w:ind w:left="525" w:hanging="525" w:hangingChars="25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、报价文件请授权代表签字并加盖单位公章后于</w:t>
            </w:r>
            <w:r>
              <w:rPr>
                <w:rFonts w:hint="eastAsia"/>
                <w:color w:val="FF0000"/>
              </w:rPr>
              <w:t>202</w:t>
            </w:r>
            <w:r>
              <w:rPr>
                <w:color w:val="FF0000"/>
              </w:rPr>
              <w:t>4</w:t>
            </w:r>
            <w:r>
              <w:rPr>
                <w:rFonts w:hint="eastAsia"/>
                <w:color w:val="FF0000"/>
              </w:rPr>
              <w:t>年</w:t>
            </w:r>
            <w:r>
              <w:rPr>
                <w:color w:val="FF0000"/>
              </w:rPr>
              <w:t>7</w:t>
            </w:r>
            <w:r>
              <w:rPr>
                <w:rFonts w:hint="eastAsia"/>
                <w:color w:val="FF0000"/>
              </w:rPr>
              <w:t>月</w:t>
            </w:r>
            <w:r>
              <w:rPr>
                <w:color w:val="FF0000"/>
              </w:rPr>
              <w:t>1</w:t>
            </w:r>
            <w:r>
              <w:rPr>
                <w:rFonts w:hint="eastAsia"/>
                <w:color w:val="FF0000"/>
                <w:lang w:val="en-US" w:eastAsia="zh-CN"/>
              </w:rPr>
              <w:t>5</w:t>
            </w:r>
            <w:r>
              <w:rPr>
                <w:rFonts w:hint="eastAsia"/>
                <w:color w:val="FF0000"/>
              </w:rPr>
              <w:t>日</w:t>
            </w:r>
            <w:r>
              <w:rPr>
                <w:rFonts w:hint="eastAsia"/>
                <w:color w:val="FF0000"/>
                <w:lang w:val="en-US" w:eastAsia="zh-CN"/>
              </w:rPr>
              <w:t>8</w:t>
            </w:r>
            <w:r>
              <w:rPr>
                <w:rFonts w:hint="eastAsia"/>
                <w:color w:val="FF0000"/>
              </w:rPr>
              <w:t>：0</w:t>
            </w:r>
            <w:r>
              <w:rPr>
                <w:color w:val="FF0000"/>
              </w:rPr>
              <w:t>0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前密封寄送至无锡市高浪西路1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600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号无锡职业技术学院报价文件采用寄送方式（到付拒收），报价人应充分考虑邮件在途时间，保证报价文件能够在截止时间之前送达学校。寄出报价文件时可短信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告知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邮件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单号）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快递上标明“X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XXXX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设备采购</w:t>
            </w:r>
          </w:p>
          <w:p>
            <w:pPr>
              <w:autoSpaceDE w:val="0"/>
              <w:autoSpaceDN w:val="0"/>
              <w:adjustRightInd w:val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、学校组织3人及以上单数询价小组，对报价文件进行资格性及符合性检查，通过资格性及符合性检查的单位报价文件，由询价小组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根据符合采购需求、质量和服务相等且报价最低的原则确定成交供应商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，并当场宣布结果。</w:t>
            </w:r>
          </w:p>
        </w:tc>
        <w:tc>
          <w:tcPr>
            <w:tcW w:w="6096" w:type="dxa"/>
            <w:gridSpan w:val="4"/>
            <w:tcBorders>
              <w:top w:val="single" w:color="auto" w:sz="6" w:space="0"/>
              <w:left w:val="dotDotDash" w:color="auto" w:sz="18" w:space="0"/>
              <w:bottom w:val="single" w:color="auto" w:sz="6" w:space="0"/>
            </w:tcBorders>
          </w:tcPr>
          <w:p>
            <w:pPr>
              <w:pStyle w:val="4"/>
            </w:pPr>
          </w:p>
          <w:p/>
          <w:p>
            <w:pPr>
              <w:pStyle w:val="2"/>
            </w:pPr>
          </w:p>
          <w:p>
            <w:pPr>
              <w:pStyle w:val="2"/>
            </w:pPr>
          </w:p>
          <w:p>
            <w:pPr>
              <w:ind w:firstLine="1680" w:firstLineChars="800"/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70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评审时间及地点</w:t>
            </w:r>
          </w:p>
        </w:tc>
        <w:tc>
          <w:tcPr>
            <w:tcW w:w="5953" w:type="dxa"/>
            <w:gridSpan w:val="4"/>
            <w:tcBorders>
              <w:bottom w:val="double" w:color="auto" w:sz="4" w:space="0"/>
              <w:right w:val="dotDotDash" w:color="auto" w:sz="18" w:space="0"/>
            </w:tcBorders>
            <w:vAlign w:val="center"/>
          </w:tcPr>
          <w:p>
            <w:pPr>
              <w:jc w:val="left"/>
              <w:rPr>
                <w:color w:val="0000FF"/>
                <w:sz w:val="24"/>
                <w:u w:val="single"/>
              </w:rPr>
            </w:pPr>
            <w:r>
              <w:rPr>
                <w:rFonts w:hint="eastAsia"/>
                <w:color w:val="0000FF"/>
                <w:sz w:val="24"/>
                <w:u w:val="single"/>
              </w:rPr>
              <w:t>评审时间：202</w:t>
            </w:r>
            <w:r>
              <w:rPr>
                <w:color w:val="0000FF"/>
                <w:sz w:val="24"/>
                <w:u w:val="single"/>
              </w:rPr>
              <w:t>4</w:t>
            </w:r>
            <w:r>
              <w:rPr>
                <w:rFonts w:hint="eastAsia"/>
                <w:color w:val="0000FF"/>
                <w:sz w:val="24"/>
                <w:u w:val="single"/>
              </w:rPr>
              <w:t>年</w:t>
            </w:r>
            <w:r>
              <w:rPr>
                <w:color w:val="0000FF"/>
                <w:sz w:val="24"/>
                <w:u w:val="single"/>
              </w:rPr>
              <w:t>7</w:t>
            </w:r>
            <w:r>
              <w:rPr>
                <w:rFonts w:hint="eastAsia"/>
                <w:color w:val="0000FF"/>
                <w:sz w:val="24"/>
                <w:u w:val="single"/>
              </w:rPr>
              <w:t>月</w:t>
            </w:r>
            <w:r>
              <w:rPr>
                <w:color w:val="0000FF"/>
                <w:sz w:val="24"/>
                <w:u w:val="single"/>
              </w:rPr>
              <w:t>15</w:t>
            </w:r>
            <w:r>
              <w:rPr>
                <w:rFonts w:hint="eastAsia"/>
                <w:color w:val="0000FF"/>
                <w:sz w:val="24"/>
                <w:u w:val="single"/>
              </w:rPr>
              <w:t>日</w:t>
            </w:r>
            <w:r>
              <w:rPr>
                <w:color w:val="0000FF"/>
                <w:sz w:val="24"/>
                <w:u w:val="single"/>
              </w:rPr>
              <w:t>9</w:t>
            </w:r>
            <w:r>
              <w:rPr>
                <w:rFonts w:hint="eastAsia"/>
                <w:color w:val="0000FF"/>
                <w:sz w:val="24"/>
                <w:u w:val="single"/>
              </w:rPr>
              <w:t>：0</w:t>
            </w:r>
            <w:r>
              <w:rPr>
                <w:color w:val="0000FF"/>
                <w:sz w:val="24"/>
                <w:u w:val="single"/>
              </w:rPr>
              <w:t>0</w:t>
            </w:r>
          </w:p>
          <w:p>
            <w:pPr>
              <w:jc w:val="left"/>
              <w:rPr>
                <w:color w:val="000000"/>
                <w:sz w:val="24"/>
              </w:rPr>
            </w:pPr>
            <w:r>
              <w:rPr>
                <w:color w:val="0000FF"/>
                <w:sz w:val="24"/>
                <w:u w:val="single"/>
              </w:rPr>
              <w:t>评审地点</w:t>
            </w:r>
            <w:r>
              <w:rPr>
                <w:rFonts w:hint="eastAsia"/>
                <w:color w:val="0000FF"/>
                <w:sz w:val="24"/>
                <w:u w:val="single"/>
              </w:rPr>
              <w:t>：无锡职业技术学院图文信息</w:t>
            </w:r>
            <w:r>
              <w:rPr>
                <w:color w:val="0000FF"/>
                <w:sz w:val="24"/>
                <w:u w:val="single"/>
              </w:rPr>
              <w:t>B307</w:t>
            </w:r>
          </w:p>
        </w:tc>
        <w:tc>
          <w:tcPr>
            <w:tcW w:w="993" w:type="dxa"/>
            <w:tcBorders>
              <w:top w:val="single" w:color="auto" w:sz="6" w:space="0"/>
              <w:left w:val="dotDotDash" w:color="auto" w:sz="18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总报价</w:t>
            </w:r>
          </w:p>
        </w:tc>
        <w:tc>
          <w:tcPr>
            <w:tcW w:w="5103" w:type="dxa"/>
            <w:gridSpan w:val="3"/>
            <w:tcBorders>
              <w:top w:val="single" w:color="auto" w:sz="6" w:space="0"/>
              <w:left w:val="single" w:color="auto" w:sz="4" w:space="0"/>
              <w:bottom w:val="double" w:color="auto" w:sz="4" w:space="0"/>
            </w:tcBorders>
          </w:tcPr>
          <w:p>
            <w:pPr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　小写：</w:t>
            </w:r>
          </w:p>
          <w:p>
            <w:pPr>
              <w:ind w:firstLine="240" w:firstLineChars="10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大写：</w:t>
            </w:r>
            <w:r>
              <w:rPr>
                <w:color w:val="000000"/>
                <w:sz w:val="24"/>
              </w:rPr>
              <w:t xml:space="preserve">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23" w:type="dxa"/>
            <w:gridSpan w:val="5"/>
            <w:tcBorders>
              <w:top w:val="double" w:color="auto" w:sz="4" w:space="0"/>
              <w:left w:val="nil"/>
              <w:bottom w:val="nil"/>
              <w:right w:val="dotDotDash" w:color="auto" w:sz="18" w:space="0"/>
            </w:tcBorders>
          </w:tcPr>
          <w:p>
            <w:pPr>
              <w:ind w:firstLine="3840" w:firstLineChars="160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虚线左方为采购人填写</w:t>
            </w:r>
          </w:p>
        </w:tc>
        <w:tc>
          <w:tcPr>
            <w:tcW w:w="6096" w:type="dxa"/>
            <w:gridSpan w:val="4"/>
            <w:tcBorders>
              <w:top w:val="double" w:color="auto" w:sz="4" w:space="0"/>
              <w:left w:val="dotDotDash" w:color="auto" w:sz="18" w:space="0"/>
              <w:bottom w:val="nil"/>
              <w:right w:val="nil"/>
            </w:tcBorders>
          </w:tcPr>
          <w:p>
            <w:pPr>
              <w:ind w:firstLine="960" w:firstLineChars="40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虚线右方为供货商填写</w:t>
            </w:r>
          </w:p>
        </w:tc>
      </w:tr>
    </w:tbl>
    <w:p>
      <w:pPr>
        <w:autoSpaceDE w:val="0"/>
        <w:autoSpaceDN w:val="0"/>
        <w:spacing w:line="360" w:lineRule="auto"/>
        <w:rPr>
          <w:rFonts w:hint="eastAsia" w:ascii="宋体" w:hAnsi="宋体" w:cs="宋体"/>
          <w:bCs/>
          <w:sz w:val="24"/>
          <w:szCs w:val="24"/>
        </w:rPr>
      </w:pPr>
      <w:bookmarkStart w:id="0" w:name="_GoBack"/>
      <w:bookmarkEnd w:id="0"/>
    </w:p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g5MWQ5ZmEyMWIzZjM1NmM2YWFiZmZjNzJjMDQ5MjYifQ=="/>
    <w:docVar w:name="KSO_WPS_MARK_KEY" w:val="035f80fc-65a8-4c83-8116-26bee6bddbb7"/>
  </w:docVars>
  <w:rsids>
    <w:rsidRoot w:val="0013120D"/>
    <w:rsid w:val="00000565"/>
    <w:rsid w:val="00001AAC"/>
    <w:rsid w:val="000128DF"/>
    <w:rsid w:val="00044818"/>
    <w:rsid w:val="00045DBF"/>
    <w:rsid w:val="00060285"/>
    <w:rsid w:val="00064811"/>
    <w:rsid w:val="000839B1"/>
    <w:rsid w:val="00085D6D"/>
    <w:rsid w:val="00090C26"/>
    <w:rsid w:val="00095CB3"/>
    <w:rsid w:val="000A231A"/>
    <w:rsid w:val="000B2C08"/>
    <w:rsid w:val="000D5005"/>
    <w:rsid w:val="000E3470"/>
    <w:rsid w:val="00100CF1"/>
    <w:rsid w:val="00120177"/>
    <w:rsid w:val="0012099C"/>
    <w:rsid w:val="001247B2"/>
    <w:rsid w:val="00125760"/>
    <w:rsid w:val="0013120D"/>
    <w:rsid w:val="00142A42"/>
    <w:rsid w:val="00147756"/>
    <w:rsid w:val="00157FEA"/>
    <w:rsid w:val="0018019D"/>
    <w:rsid w:val="00180F03"/>
    <w:rsid w:val="00181010"/>
    <w:rsid w:val="00181B54"/>
    <w:rsid w:val="00183C81"/>
    <w:rsid w:val="001867AC"/>
    <w:rsid w:val="001B2A31"/>
    <w:rsid w:val="001F4A5E"/>
    <w:rsid w:val="00201CE9"/>
    <w:rsid w:val="00215841"/>
    <w:rsid w:val="002159BD"/>
    <w:rsid w:val="0022143A"/>
    <w:rsid w:val="0024322F"/>
    <w:rsid w:val="00244A7C"/>
    <w:rsid w:val="00282C52"/>
    <w:rsid w:val="00293049"/>
    <w:rsid w:val="002B7785"/>
    <w:rsid w:val="002C02A4"/>
    <w:rsid w:val="002C7A3D"/>
    <w:rsid w:val="002D5537"/>
    <w:rsid w:val="002E0C9B"/>
    <w:rsid w:val="002E3700"/>
    <w:rsid w:val="002E51FA"/>
    <w:rsid w:val="002E6567"/>
    <w:rsid w:val="002F61CD"/>
    <w:rsid w:val="00310754"/>
    <w:rsid w:val="003139D6"/>
    <w:rsid w:val="00333A86"/>
    <w:rsid w:val="00342738"/>
    <w:rsid w:val="00361FC5"/>
    <w:rsid w:val="00362BAE"/>
    <w:rsid w:val="00364B31"/>
    <w:rsid w:val="00372025"/>
    <w:rsid w:val="003A01A8"/>
    <w:rsid w:val="003A238B"/>
    <w:rsid w:val="003B72AF"/>
    <w:rsid w:val="003C00EC"/>
    <w:rsid w:val="003D1B34"/>
    <w:rsid w:val="003E0147"/>
    <w:rsid w:val="003E20AD"/>
    <w:rsid w:val="003E4139"/>
    <w:rsid w:val="003E7372"/>
    <w:rsid w:val="003F7A06"/>
    <w:rsid w:val="00400D09"/>
    <w:rsid w:val="004011F9"/>
    <w:rsid w:val="004024DB"/>
    <w:rsid w:val="0040260C"/>
    <w:rsid w:val="00410276"/>
    <w:rsid w:val="004147F2"/>
    <w:rsid w:val="00415C06"/>
    <w:rsid w:val="00423C7B"/>
    <w:rsid w:val="00426BB5"/>
    <w:rsid w:val="004310D8"/>
    <w:rsid w:val="00441E65"/>
    <w:rsid w:val="004436D8"/>
    <w:rsid w:val="004620E9"/>
    <w:rsid w:val="00466838"/>
    <w:rsid w:val="004C1EE8"/>
    <w:rsid w:val="004C437D"/>
    <w:rsid w:val="004D0FCE"/>
    <w:rsid w:val="004D35C3"/>
    <w:rsid w:val="004D6F5F"/>
    <w:rsid w:val="004E6DD7"/>
    <w:rsid w:val="004F2CFD"/>
    <w:rsid w:val="004F4E80"/>
    <w:rsid w:val="00500801"/>
    <w:rsid w:val="005032EA"/>
    <w:rsid w:val="00517BDA"/>
    <w:rsid w:val="0052310B"/>
    <w:rsid w:val="00545368"/>
    <w:rsid w:val="00554259"/>
    <w:rsid w:val="0055481C"/>
    <w:rsid w:val="0056647B"/>
    <w:rsid w:val="00567361"/>
    <w:rsid w:val="00573918"/>
    <w:rsid w:val="0059516A"/>
    <w:rsid w:val="005971D8"/>
    <w:rsid w:val="005973FB"/>
    <w:rsid w:val="00597766"/>
    <w:rsid w:val="005A31C2"/>
    <w:rsid w:val="005D21B9"/>
    <w:rsid w:val="005F1657"/>
    <w:rsid w:val="005F57A1"/>
    <w:rsid w:val="005F7E16"/>
    <w:rsid w:val="00616F69"/>
    <w:rsid w:val="00625FF5"/>
    <w:rsid w:val="00644FD0"/>
    <w:rsid w:val="006528C5"/>
    <w:rsid w:val="006548B0"/>
    <w:rsid w:val="00657876"/>
    <w:rsid w:val="006705D0"/>
    <w:rsid w:val="0067588F"/>
    <w:rsid w:val="00683F7E"/>
    <w:rsid w:val="006842DD"/>
    <w:rsid w:val="0068756F"/>
    <w:rsid w:val="00691FB2"/>
    <w:rsid w:val="006B1C5A"/>
    <w:rsid w:val="006B1EF7"/>
    <w:rsid w:val="006C4B6A"/>
    <w:rsid w:val="006E54FF"/>
    <w:rsid w:val="006E6F30"/>
    <w:rsid w:val="007013A7"/>
    <w:rsid w:val="00713347"/>
    <w:rsid w:val="00721770"/>
    <w:rsid w:val="00734DD9"/>
    <w:rsid w:val="007460B2"/>
    <w:rsid w:val="007509DC"/>
    <w:rsid w:val="00763124"/>
    <w:rsid w:val="00763DAC"/>
    <w:rsid w:val="00792F4C"/>
    <w:rsid w:val="00792FBB"/>
    <w:rsid w:val="0079472E"/>
    <w:rsid w:val="007A0CE5"/>
    <w:rsid w:val="007B0166"/>
    <w:rsid w:val="007C6DCC"/>
    <w:rsid w:val="007D0A43"/>
    <w:rsid w:val="007E309A"/>
    <w:rsid w:val="007F0D81"/>
    <w:rsid w:val="007F31E2"/>
    <w:rsid w:val="007F5DE6"/>
    <w:rsid w:val="0081218E"/>
    <w:rsid w:val="0082115B"/>
    <w:rsid w:val="00822DA7"/>
    <w:rsid w:val="00853903"/>
    <w:rsid w:val="00854511"/>
    <w:rsid w:val="008675C5"/>
    <w:rsid w:val="00871F61"/>
    <w:rsid w:val="00874599"/>
    <w:rsid w:val="0087481D"/>
    <w:rsid w:val="00875CEF"/>
    <w:rsid w:val="00877CC4"/>
    <w:rsid w:val="008979D8"/>
    <w:rsid w:val="008A6DB4"/>
    <w:rsid w:val="008F42B6"/>
    <w:rsid w:val="0091221C"/>
    <w:rsid w:val="00920A9E"/>
    <w:rsid w:val="00937023"/>
    <w:rsid w:val="009435B1"/>
    <w:rsid w:val="009554E8"/>
    <w:rsid w:val="0095639E"/>
    <w:rsid w:val="00963159"/>
    <w:rsid w:val="009646AC"/>
    <w:rsid w:val="00977170"/>
    <w:rsid w:val="0099094F"/>
    <w:rsid w:val="00992088"/>
    <w:rsid w:val="00994C75"/>
    <w:rsid w:val="009B26D3"/>
    <w:rsid w:val="009C729A"/>
    <w:rsid w:val="009D43AC"/>
    <w:rsid w:val="009F096D"/>
    <w:rsid w:val="009F1AE3"/>
    <w:rsid w:val="009F552E"/>
    <w:rsid w:val="00A147D3"/>
    <w:rsid w:val="00A215FD"/>
    <w:rsid w:val="00A237AA"/>
    <w:rsid w:val="00A32A09"/>
    <w:rsid w:val="00A36779"/>
    <w:rsid w:val="00A409E8"/>
    <w:rsid w:val="00A40B4C"/>
    <w:rsid w:val="00A41F2C"/>
    <w:rsid w:val="00A61A56"/>
    <w:rsid w:val="00A62995"/>
    <w:rsid w:val="00A62AE9"/>
    <w:rsid w:val="00A664BF"/>
    <w:rsid w:val="00A804E4"/>
    <w:rsid w:val="00A85BB5"/>
    <w:rsid w:val="00A87AB7"/>
    <w:rsid w:val="00AA1CD9"/>
    <w:rsid w:val="00AA7C52"/>
    <w:rsid w:val="00AD2803"/>
    <w:rsid w:val="00B20E22"/>
    <w:rsid w:val="00B3203E"/>
    <w:rsid w:val="00B56C44"/>
    <w:rsid w:val="00B624BF"/>
    <w:rsid w:val="00B7602A"/>
    <w:rsid w:val="00B83732"/>
    <w:rsid w:val="00B96498"/>
    <w:rsid w:val="00BA340E"/>
    <w:rsid w:val="00BA46BE"/>
    <w:rsid w:val="00BB4333"/>
    <w:rsid w:val="00BF30B5"/>
    <w:rsid w:val="00C01130"/>
    <w:rsid w:val="00C0283E"/>
    <w:rsid w:val="00C0403C"/>
    <w:rsid w:val="00C12B8E"/>
    <w:rsid w:val="00C27324"/>
    <w:rsid w:val="00C34C45"/>
    <w:rsid w:val="00C9051C"/>
    <w:rsid w:val="00CA0D00"/>
    <w:rsid w:val="00CA4131"/>
    <w:rsid w:val="00CB17C4"/>
    <w:rsid w:val="00CE31D6"/>
    <w:rsid w:val="00D01FBE"/>
    <w:rsid w:val="00D25650"/>
    <w:rsid w:val="00D5119A"/>
    <w:rsid w:val="00D53C82"/>
    <w:rsid w:val="00D56E04"/>
    <w:rsid w:val="00D63241"/>
    <w:rsid w:val="00D6621D"/>
    <w:rsid w:val="00D7440F"/>
    <w:rsid w:val="00D83A21"/>
    <w:rsid w:val="00DC4920"/>
    <w:rsid w:val="00DD00FE"/>
    <w:rsid w:val="00DD6B09"/>
    <w:rsid w:val="00DE05C7"/>
    <w:rsid w:val="00DE6E8B"/>
    <w:rsid w:val="00DF182E"/>
    <w:rsid w:val="00E03270"/>
    <w:rsid w:val="00E21B17"/>
    <w:rsid w:val="00E26A7B"/>
    <w:rsid w:val="00E3494B"/>
    <w:rsid w:val="00E43381"/>
    <w:rsid w:val="00E46CEA"/>
    <w:rsid w:val="00E600DF"/>
    <w:rsid w:val="00E60D23"/>
    <w:rsid w:val="00E72249"/>
    <w:rsid w:val="00E72DFD"/>
    <w:rsid w:val="00E7388F"/>
    <w:rsid w:val="00E86472"/>
    <w:rsid w:val="00E93E8E"/>
    <w:rsid w:val="00EB1502"/>
    <w:rsid w:val="00EC1998"/>
    <w:rsid w:val="00ED6E22"/>
    <w:rsid w:val="00EE6C35"/>
    <w:rsid w:val="00F00DE5"/>
    <w:rsid w:val="00F061AA"/>
    <w:rsid w:val="00F1714A"/>
    <w:rsid w:val="00F20A8B"/>
    <w:rsid w:val="00F22847"/>
    <w:rsid w:val="00F24492"/>
    <w:rsid w:val="00F25B3A"/>
    <w:rsid w:val="00F26EFE"/>
    <w:rsid w:val="00F30092"/>
    <w:rsid w:val="00F300CE"/>
    <w:rsid w:val="00F34394"/>
    <w:rsid w:val="00F367D1"/>
    <w:rsid w:val="00F57B5E"/>
    <w:rsid w:val="00F67077"/>
    <w:rsid w:val="00FA5813"/>
    <w:rsid w:val="00FC6DFA"/>
    <w:rsid w:val="00FD0B08"/>
    <w:rsid w:val="00FE0D74"/>
    <w:rsid w:val="00FF0D67"/>
    <w:rsid w:val="00FF3627"/>
    <w:rsid w:val="00FF5527"/>
    <w:rsid w:val="04721101"/>
    <w:rsid w:val="053D2CF8"/>
    <w:rsid w:val="075B20AB"/>
    <w:rsid w:val="08CA0F9E"/>
    <w:rsid w:val="0D1234CC"/>
    <w:rsid w:val="0DA42347"/>
    <w:rsid w:val="11B14F05"/>
    <w:rsid w:val="1574636D"/>
    <w:rsid w:val="18505401"/>
    <w:rsid w:val="185A16FC"/>
    <w:rsid w:val="186026A8"/>
    <w:rsid w:val="1CB25D62"/>
    <w:rsid w:val="1DE15EA2"/>
    <w:rsid w:val="1EFD06D6"/>
    <w:rsid w:val="201104DA"/>
    <w:rsid w:val="2876154C"/>
    <w:rsid w:val="2E65560C"/>
    <w:rsid w:val="346A0AC1"/>
    <w:rsid w:val="357B3434"/>
    <w:rsid w:val="35955CD8"/>
    <w:rsid w:val="3B395C09"/>
    <w:rsid w:val="3F7F4A7B"/>
    <w:rsid w:val="3FAE7E03"/>
    <w:rsid w:val="406516B3"/>
    <w:rsid w:val="4268588E"/>
    <w:rsid w:val="42A75502"/>
    <w:rsid w:val="45830D0E"/>
    <w:rsid w:val="4D68772B"/>
    <w:rsid w:val="4DF86CD7"/>
    <w:rsid w:val="4FF0715C"/>
    <w:rsid w:val="518812DB"/>
    <w:rsid w:val="521A294D"/>
    <w:rsid w:val="54E737B3"/>
    <w:rsid w:val="56B72407"/>
    <w:rsid w:val="5745779A"/>
    <w:rsid w:val="57D82E00"/>
    <w:rsid w:val="581E7394"/>
    <w:rsid w:val="59845403"/>
    <w:rsid w:val="5AB93C88"/>
    <w:rsid w:val="5B60545F"/>
    <w:rsid w:val="5D7C30DE"/>
    <w:rsid w:val="5EDD1ADD"/>
    <w:rsid w:val="5F135A16"/>
    <w:rsid w:val="5F462510"/>
    <w:rsid w:val="603C4D89"/>
    <w:rsid w:val="612C626E"/>
    <w:rsid w:val="677A0472"/>
    <w:rsid w:val="68984CB5"/>
    <w:rsid w:val="6D834E8B"/>
    <w:rsid w:val="6FCE426D"/>
    <w:rsid w:val="77434EF4"/>
    <w:rsid w:val="79E21EA3"/>
    <w:rsid w:val="7BB6398D"/>
    <w:rsid w:val="7ECF5E46"/>
    <w:rsid w:val="7FB94C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99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4"/>
    <w:basedOn w:val="1"/>
    <w:next w:val="1"/>
    <w:qFormat/>
    <w:uiPriority w:val="0"/>
    <w:pPr>
      <w:keepNext/>
      <w:jc w:val="center"/>
      <w:outlineLvl w:val="3"/>
    </w:pPr>
    <w:rPr>
      <w:rFonts w:eastAsia="楷体_GB2312"/>
      <w:b/>
      <w:bCs/>
      <w:sz w:val="13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</w:style>
  <w:style w:type="paragraph" w:styleId="3">
    <w:name w:val="Body Text Indent"/>
    <w:basedOn w:val="1"/>
    <w:semiHidden/>
    <w:qFormat/>
    <w:uiPriority w:val="0"/>
    <w:pPr>
      <w:ind w:firstLine="420" w:firstLineChars="200"/>
    </w:pPr>
    <w:rPr>
      <w:rFonts w:ascii="华文新魏" w:hAnsi="宋体" w:eastAsia="华文新魏"/>
      <w:color w:val="000000"/>
    </w:rPr>
  </w:style>
  <w:style w:type="paragraph" w:styleId="5">
    <w:name w:val="Plain Text"/>
    <w:basedOn w:val="1"/>
    <w:qFormat/>
    <w:uiPriority w:val="0"/>
    <w:rPr>
      <w:rFonts w:ascii="宋体" w:hAnsi="Courier New"/>
      <w:color w:val="00FFFF"/>
      <w:szCs w:val="20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envelope return"/>
    <w:basedOn w:val="1"/>
    <w:qFormat/>
    <w:uiPriority w:val="99"/>
    <w:pPr>
      <w:snapToGrid w:val="0"/>
    </w:pPr>
    <w:rPr>
      <w:rFonts w:ascii="Arial" w:hAnsi="Arial"/>
    </w:rPr>
  </w:style>
  <w:style w:type="paragraph" w:styleId="8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semiHidden/>
    <w:unhideWhenUsed/>
    <w:qFormat/>
    <w:uiPriority w:val="99"/>
    <w:rPr>
      <w:color w:val="0000FF"/>
      <w:u w:val="single"/>
    </w:rPr>
  </w:style>
  <w:style w:type="character" w:customStyle="1" w:styleId="13">
    <w:name w:val="页眉 字符"/>
    <w:basedOn w:val="11"/>
    <w:link w:val="8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4">
    <w:name w:val="页脚 字符"/>
    <w:basedOn w:val="11"/>
    <w:link w:val="6"/>
    <w:qFormat/>
    <w:uiPriority w:val="99"/>
    <w:rPr>
      <w:rFonts w:ascii="Times New Roman" w:hAnsi="Times New Roman"/>
      <w:kern w:val="2"/>
      <w:sz w:val="18"/>
      <w:szCs w:val="18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  <w:style w:type="character" w:customStyle="1" w:styleId="16">
    <w:name w:val="font2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216</Words>
  <Characters>1236</Characters>
  <Lines>10</Lines>
  <Paragraphs>2</Paragraphs>
  <TotalTime>10</TotalTime>
  <ScaleCrop>false</ScaleCrop>
  <LinksUpToDate>false</LinksUpToDate>
  <CharactersWithSpaces>1450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2023-12-05T08:14:00Z</dcterms:created>
  <dc:creator>huang</dc:creator>
  <cp:lastModifiedBy>李敏</cp:lastModifiedBy>
  <cp:lastPrinted>2019-04-18T06:15:00Z</cp:lastPrinted>
  <dcterms:modified xsi:type="dcterms:W3CDTF">2024-07-09T08:26:08Z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8F9AAB34CD4C4D45A9D18254719835E2_13</vt:lpwstr>
  </property>
</Properties>
</file>